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C36C" w14:textId="2A9407FB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R1-24</w:t>
      </w:r>
      <w:r w:rsidR="00985A00">
        <w:rPr>
          <w:rFonts w:ascii="Arial" w:eastAsia="Batang" w:hAnsi="Arial" w:cs="Arial"/>
          <w:b/>
          <w:bCs/>
          <w:sz w:val="28"/>
          <w:szCs w:val="24"/>
        </w:rPr>
        <w:t>1</w:t>
      </w:r>
      <w:r w:rsidR="001B5E2E">
        <w:rPr>
          <w:rFonts w:ascii="Arial" w:eastAsia="Batang" w:hAnsi="Arial" w:cs="Arial"/>
          <w:b/>
          <w:bCs/>
          <w:sz w:val="28"/>
          <w:szCs w:val="24"/>
        </w:rPr>
        <w:t>0901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27454854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7441">
        <w:rPr>
          <w:rFonts w:ascii="Arial" w:hAnsi="Arial" w:cs="Arial"/>
          <w:b/>
        </w:rPr>
        <w:t>[</w:t>
      </w:r>
      <w:r w:rsidR="0039625B" w:rsidRPr="0039625B">
        <w:rPr>
          <w:rFonts w:ascii="Arial" w:hAnsi="Arial" w:cs="Arial"/>
          <w:bCs/>
        </w:rPr>
        <w:t>Draft</w:t>
      </w:r>
      <w:r w:rsidR="00227441">
        <w:rPr>
          <w:rFonts w:ascii="Arial" w:hAnsi="Arial" w:cs="Arial"/>
          <w:bCs/>
        </w:rPr>
        <w:t>]</w:t>
      </w:r>
      <w:r w:rsidR="0039625B" w:rsidRPr="0039625B">
        <w:rPr>
          <w:rFonts w:ascii="Arial" w:hAnsi="Arial" w:cs="Arial"/>
          <w:bCs/>
        </w:rPr>
        <w:t xml:space="preserve"> </w:t>
      </w:r>
      <w:r w:rsidR="00C44EEB">
        <w:rPr>
          <w:rFonts w:ascii="Arial" w:hAnsi="Arial" w:cs="Arial"/>
          <w:bCs/>
        </w:rPr>
        <w:t xml:space="preserve">LS on </w:t>
      </w:r>
      <w:r w:rsidR="00985A00" w:rsidRPr="00985A00">
        <w:rPr>
          <w:rFonts w:ascii="Arial" w:hAnsi="Arial" w:cs="Arial"/>
          <w:bCs/>
        </w:rPr>
        <w:t xml:space="preserve">collision </w:t>
      </w:r>
      <w:r w:rsidR="00DA2A4E">
        <w:rPr>
          <w:rFonts w:ascii="Arial" w:hAnsi="Arial" w:cs="Arial"/>
          <w:bCs/>
        </w:rPr>
        <w:t>between</w:t>
      </w:r>
      <w:r w:rsidR="00985A00" w:rsidRPr="00985A00">
        <w:rPr>
          <w:rFonts w:ascii="Arial" w:hAnsi="Arial" w:cs="Arial"/>
          <w:bCs/>
        </w:rPr>
        <w:t xml:space="preserve"> SSB and RA occasion for LTM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4EFDE94E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85A00" w:rsidRPr="00985A00">
        <w:rPr>
          <w:rFonts w:ascii="Arial" w:hAnsi="Arial" w:cs="Arial"/>
        </w:rPr>
        <w:t>NR_Mob_enh2-Core</w:t>
      </w:r>
    </w:p>
    <w:p w14:paraId="5D3F59E4" w14:textId="488BC8A6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9625B" w:rsidRPr="0039625B">
        <w:rPr>
          <w:rFonts w:ascii="Arial" w:hAnsi="Arial" w:cs="Arial"/>
        </w:rPr>
        <w:t>Google, [</w:t>
      </w:r>
      <w:r w:rsidRPr="0039625B">
        <w:rPr>
          <w:rFonts w:ascii="Arial" w:hAnsi="Arial" w:cs="Arial"/>
        </w:rPr>
        <w:t>R</w:t>
      </w:r>
      <w:r>
        <w:rPr>
          <w:rFonts w:ascii="Arial" w:hAnsi="Arial" w:cs="Arial"/>
        </w:rPr>
        <w:t>AN</w:t>
      </w:r>
      <w:r w:rsidR="001C5285">
        <w:rPr>
          <w:rFonts w:ascii="Arial" w:hAnsi="Arial" w:cs="Arial"/>
        </w:rPr>
        <w:t>1</w:t>
      </w:r>
      <w:r w:rsidR="0039625B">
        <w:rPr>
          <w:rFonts w:ascii="Arial" w:hAnsi="Arial" w:cs="Arial"/>
        </w:rPr>
        <w:t>]</w:t>
      </w:r>
    </w:p>
    <w:p w14:paraId="62687889" w14:textId="5DE2604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985A00">
        <w:rPr>
          <w:rFonts w:ascii="Arial" w:hAnsi="Arial" w:cs="Arial"/>
        </w:rPr>
        <w:t>4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Pr="00CB0B83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  <w:lang w:val="en-US" w:eastAsia="zh-TW"/>
        </w:rPr>
      </w:pPr>
      <w:r>
        <w:rPr>
          <w:rFonts w:ascii="Arial" w:hAnsi="Arial" w:cs="Arial"/>
          <w:b/>
        </w:rPr>
        <w:t>Contact Person:</w:t>
      </w:r>
    </w:p>
    <w:p w14:paraId="0306A77C" w14:textId="1AF7BBBA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985A00">
        <w:rPr>
          <w:rFonts w:ascii="Arial" w:eastAsiaTheme="minorEastAsia" w:hAnsi="Arial" w:cs="Arial"/>
          <w:b/>
        </w:rPr>
        <w:t>Alex Liou</w:t>
      </w:r>
    </w:p>
    <w:p w14:paraId="3153EC55" w14:textId="3460FD94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985A00">
        <w:rPr>
          <w:rFonts w:ascii="Arial" w:eastAsiaTheme="minorEastAsia" w:hAnsi="Arial" w:cs="Arial"/>
          <w:b/>
        </w:rPr>
        <w:t>alexliou</w:t>
      </w:r>
      <w:r w:rsidR="0039625B">
        <w:rPr>
          <w:rFonts w:ascii="Arial" w:eastAsiaTheme="minorEastAsia" w:hAnsi="Arial" w:cs="Arial"/>
          <w:b/>
        </w:rPr>
        <w:t>@google.com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411F6155" w14:textId="77777777" w:rsidR="0002708A" w:rsidRPr="0002708A" w:rsidRDefault="0002708A" w:rsidP="0002708A">
      <w:pPr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1. Overall Description:</w:t>
      </w:r>
    </w:p>
    <w:p w14:paraId="6BE5E387" w14:textId="41B88C2B" w:rsidR="0002708A" w:rsidRPr="00CB0B83" w:rsidRDefault="002B1A7F" w:rsidP="0002708A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Cs/>
        </w:rPr>
        <w:t>On</w:t>
      </w:r>
      <w:r w:rsidR="0002708A" w:rsidRPr="0002708A">
        <w:rPr>
          <w:rFonts w:ascii="Arial" w:hAnsi="Arial" w:cs="Arial"/>
          <w:bCs/>
        </w:rPr>
        <w:t xml:space="preserve"> R18 LTM, </w:t>
      </w:r>
      <w:r w:rsidR="009D0B34">
        <w:rPr>
          <w:rFonts w:ascii="Arial" w:hAnsi="Arial" w:cs="Arial"/>
          <w:bCs/>
        </w:rPr>
        <w:t xml:space="preserve">for unpaired spectrum, </w:t>
      </w:r>
      <w:r w:rsidR="0002708A" w:rsidRPr="0002708A">
        <w:rPr>
          <w:rFonts w:ascii="Arial" w:hAnsi="Arial" w:cs="Arial"/>
          <w:bCs/>
        </w:rPr>
        <w:t xml:space="preserve">RAN1 identified possible collision between valid RA occasion </w:t>
      </w:r>
      <w:r w:rsidR="00DA2A4E">
        <w:rPr>
          <w:rFonts w:ascii="Arial" w:hAnsi="Arial" w:cs="Arial"/>
          <w:bCs/>
        </w:rPr>
        <w:t xml:space="preserve">(RO) </w:t>
      </w:r>
      <w:r w:rsidR="0002708A" w:rsidRPr="0002708A">
        <w:rPr>
          <w:rFonts w:ascii="Arial" w:hAnsi="Arial" w:cs="Arial"/>
          <w:bCs/>
        </w:rPr>
        <w:t xml:space="preserve">and SSB associated with different cells in time domain, </w:t>
      </w:r>
      <w:r w:rsidR="00CB0B83">
        <w:rPr>
          <w:rFonts w:ascii="Arial" w:hAnsi="Arial" w:cs="Arial"/>
          <w:bCs/>
        </w:rPr>
        <w:t>which is due to that</w:t>
      </w:r>
      <w:r w:rsidR="0002708A" w:rsidRPr="0002708A">
        <w:rPr>
          <w:rFonts w:ascii="Arial" w:hAnsi="Arial" w:cs="Arial"/>
          <w:bCs/>
        </w:rPr>
        <w:t xml:space="preserve"> </w:t>
      </w:r>
      <w:r w:rsidR="00DA2A4E">
        <w:rPr>
          <w:rFonts w:ascii="Arial" w:hAnsi="Arial" w:cs="Arial"/>
          <w:bCs/>
        </w:rPr>
        <w:t>RO</w:t>
      </w:r>
      <w:r w:rsidR="0002708A" w:rsidRPr="0002708A">
        <w:rPr>
          <w:rFonts w:ascii="Arial" w:hAnsi="Arial" w:cs="Arial"/>
          <w:bCs/>
        </w:rPr>
        <w:t xml:space="preserve"> validation is performed per cell. The collision could happen when the different cells are in the same frequency band or in different frequency band. </w:t>
      </w:r>
      <w:r w:rsidR="009932E8">
        <w:rPr>
          <w:rFonts w:ascii="Arial" w:hAnsi="Arial" w:cs="Arial"/>
          <w:bCs/>
        </w:rPr>
        <w:t xml:space="preserve">It is unclear to RAN1 </w:t>
      </w:r>
      <w:r w:rsidR="009932E8" w:rsidRPr="00DA2A4E">
        <w:rPr>
          <w:rFonts w:ascii="Arial" w:hAnsi="Arial" w:cs="Arial"/>
          <w:bCs/>
        </w:rPr>
        <w:t xml:space="preserve">on </w:t>
      </w:r>
      <w:r w:rsidR="004E047F">
        <w:rPr>
          <w:rFonts w:ascii="Arial" w:hAnsi="Arial" w:cs="Arial"/>
          <w:bCs/>
        </w:rPr>
        <w:t>whether/</w:t>
      </w:r>
      <w:r w:rsidR="009932E8" w:rsidRPr="00DA2A4E">
        <w:rPr>
          <w:rFonts w:ascii="Arial" w:hAnsi="Arial" w:cs="Arial"/>
          <w:bCs/>
        </w:rPr>
        <w:t xml:space="preserve">how to handle the collision between an SSB and a </w:t>
      </w:r>
      <w:r w:rsidR="00B86696">
        <w:rPr>
          <w:rFonts w:ascii="Arial" w:hAnsi="Arial" w:cs="Arial"/>
          <w:bCs/>
        </w:rPr>
        <w:t xml:space="preserve">valid </w:t>
      </w:r>
      <w:r w:rsidR="009932E8" w:rsidRPr="00DA2A4E">
        <w:rPr>
          <w:rFonts w:ascii="Arial" w:hAnsi="Arial" w:cs="Arial"/>
          <w:bCs/>
        </w:rPr>
        <w:t>RO</w:t>
      </w:r>
      <w:r w:rsidR="00B86696" w:rsidRPr="00B86696">
        <w:rPr>
          <w:rFonts w:ascii="Arial" w:hAnsi="Arial" w:cs="Arial"/>
          <w:bCs/>
        </w:rPr>
        <w:t xml:space="preserve"> </w:t>
      </w:r>
      <w:r w:rsidR="00B86696" w:rsidRPr="0002708A">
        <w:rPr>
          <w:rFonts w:ascii="Arial" w:hAnsi="Arial" w:cs="Arial"/>
          <w:bCs/>
        </w:rPr>
        <w:t>associated with different cells</w:t>
      </w:r>
      <w:r w:rsidR="009932E8">
        <w:rPr>
          <w:rFonts w:ascii="Arial" w:hAnsi="Arial" w:cs="Arial"/>
          <w:bCs/>
        </w:rPr>
        <w:t xml:space="preserve">. </w:t>
      </w:r>
    </w:p>
    <w:p w14:paraId="776E717E" w14:textId="792B1AF9" w:rsidR="009F5DFD" w:rsidRPr="00B86696" w:rsidRDefault="009F5DFD">
      <w:pPr>
        <w:rPr>
          <w:rFonts w:ascii="Arial" w:hAnsi="Arial" w:cs="Arial"/>
          <w:lang w:val="en-US" w:eastAsia="zh-CN"/>
        </w:rPr>
      </w:pPr>
    </w:p>
    <w:p w14:paraId="5049511C" w14:textId="77777777" w:rsidR="0002708A" w:rsidRPr="0002708A" w:rsidRDefault="0002708A" w:rsidP="0002708A">
      <w:pPr>
        <w:spacing w:before="120" w:after="120"/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2. Actions:</w:t>
      </w:r>
    </w:p>
    <w:p w14:paraId="27B97D36" w14:textId="77777777" w:rsidR="0002708A" w:rsidRPr="0002708A" w:rsidRDefault="0002708A" w:rsidP="0002708A">
      <w:pPr>
        <w:spacing w:before="120" w:after="120"/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To RAN4:</w:t>
      </w:r>
    </w:p>
    <w:p w14:paraId="326BBC62" w14:textId="435CC864" w:rsidR="001B7C03" w:rsidRPr="00DA2A4E" w:rsidRDefault="00DA2A4E" w:rsidP="00DA2A4E">
      <w:pPr>
        <w:rPr>
          <w:rFonts w:ascii="Arial" w:hAnsi="Arial" w:cs="Arial"/>
          <w:bCs/>
        </w:rPr>
      </w:pPr>
      <w:r w:rsidRPr="00DA2A4E">
        <w:rPr>
          <w:rFonts w:ascii="Arial" w:hAnsi="Arial" w:cs="Arial"/>
          <w:bCs/>
        </w:rPr>
        <w:t xml:space="preserve">RAN1 respectfully asks RAN4 on </w:t>
      </w:r>
      <w:r w:rsidR="004E047F">
        <w:rPr>
          <w:rFonts w:ascii="Arial" w:hAnsi="Arial" w:cs="Arial"/>
          <w:bCs/>
        </w:rPr>
        <w:t>whether/</w:t>
      </w:r>
      <w:r w:rsidRPr="00DA2A4E">
        <w:rPr>
          <w:rFonts w:ascii="Arial" w:hAnsi="Arial" w:cs="Arial"/>
          <w:bCs/>
        </w:rPr>
        <w:t xml:space="preserve">how to handle the collision between an SSB and a </w:t>
      </w:r>
      <w:r w:rsidR="00B86696">
        <w:rPr>
          <w:rFonts w:ascii="Arial" w:hAnsi="Arial" w:cs="Arial"/>
          <w:bCs/>
        </w:rPr>
        <w:t xml:space="preserve">valid </w:t>
      </w:r>
      <w:r w:rsidRPr="00DA2A4E">
        <w:rPr>
          <w:rFonts w:ascii="Arial" w:hAnsi="Arial" w:cs="Arial"/>
          <w:bCs/>
        </w:rPr>
        <w:t>RO</w:t>
      </w:r>
      <w:r w:rsidR="00182997">
        <w:rPr>
          <w:rFonts w:ascii="Arial" w:hAnsi="Arial" w:cs="Arial"/>
          <w:bCs/>
        </w:rPr>
        <w:t xml:space="preserve"> as described above</w:t>
      </w:r>
      <w:r w:rsidR="00CB0B83">
        <w:rPr>
          <w:rFonts w:ascii="Arial" w:hAnsi="Arial" w:cs="Arial"/>
          <w:bCs/>
        </w:rPr>
        <w:t xml:space="preserve"> and </w:t>
      </w:r>
      <w:r w:rsidR="009932E8">
        <w:rPr>
          <w:rFonts w:ascii="Arial" w:hAnsi="Arial" w:cs="Arial"/>
          <w:bCs/>
        </w:rPr>
        <w:t xml:space="preserve">to </w:t>
      </w:r>
      <w:r w:rsidR="00CB0B83">
        <w:rPr>
          <w:rFonts w:ascii="Arial" w:hAnsi="Arial" w:cs="Arial"/>
          <w:bCs/>
        </w:rPr>
        <w:t xml:space="preserve">provide answer </w:t>
      </w:r>
      <w:r w:rsidR="009932E8">
        <w:rPr>
          <w:rFonts w:ascii="Arial" w:hAnsi="Arial" w:cs="Arial"/>
          <w:bCs/>
        </w:rPr>
        <w:t>for</w:t>
      </w:r>
      <w:r w:rsidR="00CB0B83">
        <w:rPr>
          <w:rFonts w:ascii="Arial" w:hAnsi="Arial" w:cs="Arial"/>
          <w:bCs/>
        </w:rPr>
        <w:t xml:space="preserve"> it</w:t>
      </w:r>
      <w:r w:rsidRPr="00DA2A4E">
        <w:rPr>
          <w:rFonts w:ascii="Arial" w:hAnsi="Arial" w:cs="Arial"/>
          <w:bCs/>
        </w:rPr>
        <w:t>.</w:t>
      </w:r>
    </w:p>
    <w:p w14:paraId="35E1024F" w14:textId="77777777" w:rsidR="0002708A" w:rsidRDefault="0002708A" w:rsidP="0002708A">
      <w:pPr>
        <w:rPr>
          <w:rFonts w:ascii="Arial" w:hAnsi="Arial" w:cs="Arial"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0DDE3583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24F55D13" w:rsidR="00C44EEB" w:rsidRDefault="00C44EEB" w:rsidP="00C44EEB"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</w:t>
      </w:r>
      <w:r w:rsidR="00FC5DA1">
        <w:rPr>
          <w:rFonts w:ascii="Arial" w:hAnsi="Arial" w:cs="Arial"/>
          <w:lang w:eastAsia="zh-CN"/>
        </w:rPr>
        <w:t>0-bis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C77DA" w14:textId="77777777" w:rsidR="00642308" w:rsidRDefault="00642308">
      <w:pPr>
        <w:spacing w:after="0"/>
      </w:pPr>
      <w:r>
        <w:separator/>
      </w:r>
    </w:p>
  </w:endnote>
  <w:endnote w:type="continuationSeparator" w:id="0">
    <w:p w14:paraId="460F6E9E" w14:textId="77777777" w:rsidR="00642308" w:rsidRDefault="00642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B4A6" w14:textId="77777777" w:rsidR="00642308" w:rsidRDefault="00642308">
      <w:pPr>
        <w:spacing w:after="0"/>
      </w:pPr>
      <w:r>
        <w:separator/>
      </w:r>
    </w:p>
  </w:footnote>
  <w:footnote w:type="continuationSeparator" w:id="0">
    <w:p w14:paraId="715741F7" w14:textId="77777777" w:rsidR="00642308" w:rsidRDefault="00642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3"/>
  </w:num>
  <w:num w:numId="2" w16cid:durableId="1796673404">
    <w:abstractNumId w:val="4"/>
  </w:num>
  <w:num w:numId="3" w16cid:durableId="643655962">
    <w:abstractNumId w:val="2"/>
  </w:num>
  <w:num w:numId="4" w16cid:durableId="672684979">
    <w:abstractNumId w:val="0"/>
  </w:num>
  <w:num w:numId="5" w16cid:durableId="102401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08A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3F7D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CDA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8C2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997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2E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090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880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41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1A7F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47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9F6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308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77C78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C35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1F19"/>
    <w:rsid w:val="009528A4"/>
    <w:rsid w:val="00952965"/>
    <w:rsid w:val="00952E6B"/>
    <w:rsid w:val="0095390B"/>
    <w:rsid w:val="00954779"/>
    <w:rsid w:val="00954B96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5A00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2E8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0B34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42E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6696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657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0B83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606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A4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5DA1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</TotalTime>
  <Pages>1</Pages>
  <Words>185</Words>
  <Characters>1056</Characters>
  <Application>Microsoft Office Word</Application>
  <DocSecurity>0</DocSecurity>
  <Lines>8</Lines>
  <Paragraphs>2</Paragraphs>
  <ScaleCrop>false</ScaleCrop>
  <Company>3GPP Support Team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Alex Liou</cp:lastModifiedBy>
  <cp:revision>2</cp:revision>
  <cp:lastPrinted>1900-01-01T05:00:00Z</cp:lastPrinted>
  <dcterms:created xsi:type="dcterms:W3CDTF">2024-11-21T22:40:00Z</dcterms:created>
  <dcterms:modified xsi:type="dcterms:W3CDTF">2024-11-21T22:40:00Z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